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CD3" w:rsidRDefault="00D03CD3" w:rsidP="00D03CD3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D03CD3" w:rsidRDefault="00D03CD3" w:rsidP="00D03CD3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01.07.2022</w:t>
      </w:r>
    </w:p>
    <w:p w:rsidR="00D03CD3" w:rsidRDefault="00D03CD3" w:rsidP="00D03CD3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D03CD3" w:rsidRDefault="00D03CD3" w:rsidP="00D03CD3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D03CD3" w:rsidRDefault="00D03CD3" w:rsidP="00D03CD3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D03CD3" w:rsidRDefault="00D03CD3" w:rsidP="00D03CD3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D03CD3" w:rsidRDefault="00D03CD3" w:rsidP="00D03CD3">
      <w:pPr>
        <w:ind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</w:t>
      </w:r>
      <w:r>
        <w:rPr>
          <w:sz w:val="27"/>
          <w:szCs w:val="27"/>
        </w:rPr>
        <w:t xml:space="preserve"> </w:t>
      </w:r>
      <w:r>
        <w:rPr>
          <w:sz w:val="28"/>
          <w:szCs w:val="28"/>
        </w:rPr>
        <w:t>о предоставлении разрешения на условно разрешенный вид использования земельного участка с кадастровым номером 29:22:071601:39 площадью 1 033 кв. м, расположенного в территориальном округе Варавино - Фактория г. Архангельска по улице Красносельской:</w:t>
      </w:r>
      <w:proofErr w:type="gramEnd"/>
    </w:p>
    <w:p w:rsidR="00D03CD3" w:rsidRDefault="00D03CD3" w:rsidP="00D03C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"Для индивидуального жилищного строительства: </w:t>
      </w:r>
      <w:proofErr w:type="gramStart"/>
      <w:r>
        <w:rPr>
          <w:sz w:val="28"/>
          <w:szCs w:val="28"/>
        </w:rPr>
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 выращивание сельскохозяйственных культур;</w:t>
      </w:r>
      <w:proofErr w:type="gramEnd"/>
      <w:r>
        <w:rPr>
          <w:sz w:val="28"/>
          <w:szCs w:val="28"/>
        </w:rPr>
        <w:t xml:space="preserve"> размещение индивидуальных гаражей и хозяйственных построек." (код (числовое обозначение) вида разрешенного использования земельного участка по классификатору видов разрешенного использования земельных участков, утвержденному приказом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от 10 ноября 2020 года №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/0412 "Об утверждении классификатора видов разрешенного использования земельных участков", - 2.1).</w:t>
      </w:r>
    </w:p>
    <w:p w:rsidR="00D03CD3" w:rsidRDefault="00D03CD3" w:rsidP="00D03CD3">
      <w:pPr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с "8 июля" 2022 года по "13" июля 2022 года.</w:t>
      </w:r>
    </w:p>
    <w:p w:rsidR="00D03CD3" w:rsidRDefault="00D03CD3" w:rsidP="00D03CD3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Проект решения Главы городского округа "Город Архангельск"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проведении общественных обсуждений проекта решения о предоставлении разрешения на условно разрешенный вид использования земельного участка, расположенного в территориальном округе Варавино - Фактория г. Архангельска по улице Красносельской"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D03CD3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D3" w:rsidRDefault="00D03CD3" w:rsidP="00D03CD3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D3" w:rsidRDefault="00D03CD3" w:rsidP="00D03CD3">
            <w:pPr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Копия выписки из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ЕГРН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 от 16.06.2022 г. (земельный участок с кадастровым номером 29:22:071601:39);</w:t>
            </w:r>
          </w:p>
        </w:tc>
      </w:tr>
    </w:tbl>
    <w:p w:rsidR="00D03CD3" w:rsidRDefault="00D03CD3" w:rsidP="00D03CD3">
      <w:pPr>
        <w:ind w:firstLine="709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8 июля 2022 года:</w:t>
      </w:r>
    </w:p>
    <w:p w:rsidR="00D03CD3" w:rsidRDefault="00D03CD3" w:rsidP="00D03CD3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sz w:val="28"/>
          <w:szCs w:val="28"/>
        </w:rPr>
        <w:t>.</w:t>
      </w:r>
    </w:p>
    <w:p w:rsidR="00D03CD3" w:rsidRDefault="00D03CD3" w:rsidP="00D03CD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D03CD3" w:rsidRDefault="00D03CD3" w:rsidP="00D03CD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Экспозиция открыта с "8 июля" 2022 года по "13" июля 2022 года</w:t>
      </w:r>
      <w:r>
        <w:rPr>
          <w:bCs/>
          <w:sz w:val="28"/>
          <w:szCs w:val="28"/>
        </w:rPr>
        <w:br/>
        <w:t xml:space="preserve">(с понедельника по пятницу, рабочие дни). </w:t>
      </w:r>
    </w:p>
    <w:p w:rsidR="00D03CD3" w:rsidRDefault="00D03CD3" w:rsidP="00D03CD3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D03CD3" w:rsidRDefault="00D03CD3" w:rsidP="00D03CD3">
      <w:pPr>
        <w:ind w:firstLine="708"/>
        <w:jc w:val="both"/>
        <w:rPr>
          <w:bCs/>
          <w:sz w:val="27"/>
          <w:szCs w:val="27"/>
        </w:rPr>
      </w:pPr>
      <w:r>
        <w:rPr>
          <w:bCs/>
          <w:sz w:val="28"/>
          <w:szCs w:val="28"/>
        </w:rPr>
        <w:t>Консультации по экспозиции проекта по теме общественных обсуждений проводятся  согласно следующему графику:</w:t>
      </w:r>
      <w:r>
        <w:rPr>
          <w:bCs/>
          <w:sz w:val="27"/>
          <w:szCs w:val="27"/>
        </w:rPr>
        <w:t xml:space="preserve"> </w:t>
      </w:r>
    </w:p>
    <w:p w:rsidR="00D03CD3" w:rsidRDefault="00D03CD3" w:rsidP="00D03CD3">
      <w:pPr>
        <w:ind w:firstLine="708"/>
        <w:jc w:val="both"/>
        <w:rPr>
          <w:bCs/>
          <w:sz w:val="27"/>
          <w:szCs w:val="27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D03CD3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D3" w:rsidRDefault="00D03CD3" w:rsidP="00D03CD3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lastRenderedPageBreak/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D3" w:rsidRDefault="00D03CD3" w:rsidP="00D03CD3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D3" w:rsidRDefault="00D03CD3" w:rsidP="00D03CD3">
            <w:pPr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D3" w:rsidRDefault="00D03CD3" w:rsidP="00D03CD3">
            <w:pPr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D03CD3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D3" w:rsidRDefault="00D03CD3" w:rsidP="00D03CD3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D3" w:rsidRDefault="00D03CD3" w:rsidP="00D03CD3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513</w:t>
            </w:r>
          </w:p>
          <w:p w:rsidR="00D03CD3" w:rsidRDefault="00D03CD3" w:rsidP="00D03CD3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D3" w:rsidRDefault="00D03CD3" w:rsidP="00D03CD3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12 июля 2022 года</w:t>
            </w:r>
          </w:p>
          <w:p w:rsidR="00D03CD3" w:rsidRDefault="00D03CD3" w:rsidP="00D03CD3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13 июля 2022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D3" w:rsidRDefault="00D03CD3" w:rsidP="00D03CD3">
            <w:pPr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D03CD3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D3" w:rsidRDefault="00D03CD3" w:rsidP="00D03CD3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D3" w:rsidRDefault="00D03CD3" w:rsidP="00D03CD3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D03CD3" w:rsidRDefault="00D03CD3" w:rsidP="00D03CD3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D3" w:rsidRDefault="00D03CD3" w:rsidP="00D03CD3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8 июля 2022 года</w:t>
            </w:r>
          </w:p>
          <w:p w:rsidR="00D03CD3" w:rsidRDefault="00D03CD3" w:rsidP="00D03CD3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11 июля 2022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D3" w:rsidRDefault="00D03CD3" w:rsidP="00D03CD3">
            <w:pPr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D03CD3" w:rsidRDefault="00D03CD3" w:rsidP="00D03CD3">
      <w:pPr>
        <w:ind w:firstLine="708"/>
        <w:jc w:val="both"/>
        <w:rPr>
          <w:bCs/>
          <w:sz w:val="28"/>
          <w:szCs w:val="28"/>
        </w:rPr>
      </w:pPr>
    </w:p>
    <w:p w:rsidR="00D03CD3" w:rsidRDefault="00D03CD3" w:rsidP="00D03CD3">
      <w:pPr>
        <w:ind w:firstLine="708"/>
        <w:jc w:val="both"/>
        <w:rPr>
          <w:rFonts w:eastAsia="Calibri"/>
          <w:bCs/>
          <w:sz w:val="28"/>
          <w:szCs w:val="28"/>
        </w:rPr>
      </w:pPr>
      <w:bookmarkStart w:id="0" w:name="_GoBack"/>
      <w:bookmarkEnd w:id="0"/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D03CD3" w:rsidRDefault="00D03CD3" w:rsidP="00D03CD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городского округа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D03CD3" w:rsidRDefault="00D03CD3" w:rsidP="00D03CD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D03CD3" w:rsidRDefault="00D03CD3" w:rsidP="00D03CD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D03CD3" w:rsidRDefault="00D03CD3" w:rsidP="00D03CD3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8"/>
          <w:szCs w:val="28"/>
        </w:rPr>
        <w:t xml:space="preserve"> </w:t>
      </w:r>
    </w:p>
    <w:p w:rsidR="00D03CD3" w:rsidRDefault="00D03CD3" w:rsidP="00D03CD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D03CD3" w:rsidRDefault="00D03CD3" w:rsidP="00D03CD3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rFonts w:eastAsia="SimSun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Style w:val="a3"/>
          <w:rFonts w:eastAsia="SimSun"/>
        </w:rPr>
        <w:t>.</w:t>
      </w:r>
    </w:p>
    <w:sectPr w:rsidR="00D03CD3" w:rsidSect="00D03CD3"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E40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E5E40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3CD3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C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03CD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C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03C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3272</Characters>
  <Application>Microsoft Office Word</Application>
  <DocSecurity>0</DocSecurity>
  <Lines>27</Lines>
  <Paragraphs>7</Paragraphs>
  <ScaleCrop>false</ScaleCrop>
  <Company/>
  <LinksUpToDate>false</LinksUpToDate>
  <CharactersWithSpaces>3839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2022-06-20T08:41:00Z</dcterms:created>
  <dcterms:modified xsi:type="dcterms:W3CDTF">2022-06-20T08:42:00Z</dcterms:modified>
</cp:coreProperties>
</file>